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8DF8" w14:textId="7FED797F" w:rsidR="00453C32" w:rsidRPr="008B340A" w:rsidRDefault="005B0401" w:rsidP="005B0401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B340A">
        <w:rPr>
          <w:rFonts w:eastAsia="Times New Roman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F7535" wp14:editId="1F5391DD">
                <wp:simplePos x="0" y="0"/>
                <wp:positionH relativeFrom="column">
                  <wp:posOffset>-746760</wp:posOffset>
                </wp:positionH>
                <wp:positionV relativeFrom="paragraph">
                  <wp:posOffset>-822960</wp:posOffset>
                </wp:positionV>
                <wp:extent cx="1775460" cy="10363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63F260" w14:textId="5010DCCE" w:rsidR="005B0401" w:rsidRDefault="005B0401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1F3AA85" wp14:editId="3147A4FB">
                                  <wp:extent cx="1252220" cy="970280"/>
                                  <wp:effectExtent l="0" t="0" r="508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311" cy="1016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F7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8pt;margin-top:-64.8pt;width:139.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" fillcolor="white [3201]" strokecolor="white [3212]" strokeweight=".5pt">
                <v:textbox>
                  <w:txbxContent>
                    <w:p w14:paraId="0963F260" w14:textId="5010DCCE" w:rsidR="005B0401" w:rsidRDefault="005B0401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31F3AA85" wp14:editId="3147A4FB">
                            <wp:extent cx="1252220" cy="970280"/>
                            <wp:effectExtent l="0" t="0" r="508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311" cy="1016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2F70">
        <w:rPr>
          <w:rFonts w:eastAsia="Times New Roman" w:cstheme="minorHAnsi"/>
          <w:b/>
          <w:bCs/>
          <w:noProof/>
        </w:rPr>
        <w:t>Pathways to Quality</w:t>
      </w:r>
      <w:r w:rsidR="0077716B">
        <w:rPr>
          <w:rFonts w:eastAsia="Times New Roman" w:cstheme="minorHAnsi"/>
          <w:b/>
          <w:bCs/>
          <w:noProof/>
        </w:rPr>
        <w:t xml:space="preserve"> Manager</w:t>
      </w:r>
      <w:r w:rsidR="007A40A2" w:rsidRPr="008B340A">
        <w:rPr>
          <w:rFonts w:eastAsia="Times New Roman" w:cstheme="minorHAnsi"/>
          <w:b/>
          <w:bCs/>
        </w:rPr>
        <w:t xml:space="preserve"> Job Description</w:t>
      </w:r>
    </w:p>
    <w:p w14:paraId="52D79097" w14:textId="77777777" w:rsidR="008B340A" w:rsidRPr="008B340A" w:rsidRDefault="008B340A" w:rsidP="007A40A2">
      <w:pPr>
        <w:spacing w:after="0"/>
        <w:ind w:right="180"/>
        <w:rPr>
          <w:rFonts w:cstheme="minorHAnsi"/>
          <w:b/>
        </w:rPr>
      </w:pPr>
    </w:p>
    <w:p w14:paraId="636038E2" w14:textId="10771868" w:rsidR="007A40A2" w:rsidRPr="008B340A" w:rsidRDefault="00453C32" w:rsidP="007A40A2">
      <w:pPr>
        <w:spacing w:after="0"/>
        <w:ind w:right="180"/>
        <w:rPr>
          <w:rFonts w:cstheme="minorHAnsi"/>
          <w:b/>
        </w:rPr>
      </w:pPr>
      <w:r w:rsidRPr="008B340A">
        <w:rPr>
          <w:rFonts w:cstheme="minorHAnsi"/>
          <w:b/>
        </w:rPr>
        <w:t xml:space="preserve">Job Title: </w:t>
      </w:r>
      <w:r w:rsidR="00EB2F70">
        <w:rPr>
          <w:rFonts w:cstheme="minorHAnsi"/>
          <w:bCs/>
        </w:rPr>
        <w:t xml:space="preserve">Pathways to Quality Manager </w:t>
      </w:r>
    </w:p>
    <w:p w14:paraId="10B5EBDB" w14:textId="1516A0A8" w:rsidR="00453C32" w:rsidRPr="008B340A" w:rsidRDefault="00453C32" w:rsidP="007A40A2">
      <w:pPr>
        <w:spacing w:after="0"/>
        <w:ind w:right="180"/>
        <w:rPr>
          <w:rFonts w:cstheme="minorHAnsi"/>
          <w:b/>
        </w:rPr>
      </w:pPr>
      <w:r w:rsidRPr="008B340A">
        <w:rPr>
          <w:rFonts w:cstheme="minorHAnsi"/>
          <w:b/>
        </w:rPr>
        <w:t>Department:</w:t>
      </w:r>
      <w:r w:rsidR="0077716B">
        <w:rPr>
          <w:rFonts w:cstheme="minorHAnsi"/>
          <w:b/>
        </w:rPr>
        <w:t xml:space="preserve"> </w:t>
      </w:r>
      <w:r w:rsidR="0077716B">
        <w:rPr>
          <w:rFonts w:cstheme="minorHAnsi"/>
          <w:bCs/>
        </w:rPr>
        <w:t>Program</w:t>
      </w:r>
      <w:r w:rsidRPr="008B340A">
        <w:rPr>
          <w:rFonts w:cstheme="minorHAnsi"/>
          <w:b/>
        </w:rPr>
        <w:tab/>
      </w:r>
      <w:r w:rsidR="00E13423" w:rsidRPr="008B340A">
        <w:rPr>
          <w:rFonts w:cstheme="minorHAnsi"/>
          <w:bCs/>
        </w:rPr>
        <w:t xml:space="preserve"> </w:t>
      </w:r>
    </w:p>
    <w:p w14:paraId="2E25F259" w14:textId="3C307E06" w:rsidR="00453C32" w:rsidRPr="008B340A" w:rsidRDefault="00453C32" w:rsidP="007A40A2">
      <w:pPr>
        <w:spacing w:after="0"/>
        <w:ind w:right="180"/>
        <w:rPr>
          <w:rFonts w:cstheme="minorHAnsi"/>
          <w:bCs/>
        </w:rPr>
      </w:pPr>
      <w:r w:rsidRPr="008B340A">
        <w:rPr>
          <w:rFonts w:cstheme="minorHAnsi"/>
          <w:b/>
        </w:rPr>
        <w:t>Reports to:</w:t>
      </w:r>
      <w:r w:rsidR="0077716B">
        <w:rPr>
          <w:rFonts w:cstheme="minorHAnsi"/>
          <w:b/>
        </w:rPr>
        <w:t xml:space="preserve"> </w:t>
      </w:r>
      <w:r w:rsidR="0077716B">
        <w:rPr>
          <w:rFonts w:cstheme="minorHAnsi"/>
          <w:bCs/>
        </w:rPr>
        <w:t xml:space="preserve">Senior </w:t>
      </w:r>
      <w:r w:rsidR="00EB2F70">
        <w:rPr>
          <w:rFonts w:cstheme="minorHAnsi"/>
          <w:bCs/>
        </w:rPr>
        <w:t xml:space="preserve">Program Director </w:t>
      </w:r>
      <w:r w:rsidRPr="008B340A">
        <w:rPr>
          <w:rFonts w:cstheme="minorHAnsi"/>
          <w:bCs/>
        </w:rPr>
        <w:tab/>
      </w:r>
    </w:p>
    <w:p w14:paraId="7092B876" w14:textId="2F0C1C34" w:rsidR="007A40A2" w:rsidRPr="008B340A" w:rsidRDefault="007A40A2" w:rsidP="007A40A2">
      <w:pPr>
        <w:spacing w:after="0"/>
        <w:ind w:right="180"/>
        <w:rPr>
          <w:rFonts w:cstheme="minorHAnsi"/>
          <w:bCs/>
        </w:rPr>
      </w:pPr>
      <w:r w:rsidRPr="008B340A">
        <w:rPr>
          <w:rFonts w:cstheme="minorHAnsi"/>
          <w:b/>
        </w:rPr>
        <w:t>Supervises:</w:t>
      </w:r>
      <w:r w:rsidRPr="008B340A">
        <w:rPr>
          <w:rFonts w:cstheme="minorHAnsi"/>
          <w:bCs/>
        </w:rPr>
        <w:t xml:space="preserve"> </w:t>
      </w:r>
      <w:r w:rsidR="00EB2F70">
        <w:rPr>
          <w:rFonts w:cstheme="minorHAnsi"/>
          <w:bCs/>
        </w:rPr>
        <w:t>Quality</w:t>
      </w:r>
      <w:r w:rsidR="00D13BB5">
        <w:rPr>
          <w:rFonts w:cstheme="minorHAnsi"/>
          <w:bCs/>
        </w:rPr>
        <w:t xml:space="preserve"> Specialists</w:t>
      </w:r>
    </w:p>
    <w:p w14:paraId="3CC8104E" w14:textId="1F2305A3" w:rsidR="00FB461C" w:rsidRPr="00445EA2" w:rsidRDefault="00453C32" w:rsidP="007A40A2">
      <w:pPr>
        <w:spacing w:after="0"/>
        <w:ind w:right="180"/>
        <w:rPr>
          <w:rFonts w:cstheme="minorHAnsi"/>
          <w:b/>
        </w:rPr>
      </w:pPr>
      <w:r w:rsidRPr="008B340A">
        <w:rPr>
          <w:rFonts w:cstheme="minorHAnsi"/>
          <w:b/>
        </w:rPr>
        <w:t>FLSA Status:</w:t>
      </w:r>
      <w:r w:rsidR="0027229E">
        <w:rPr>
          <w:rFonts w:cstheme="minorHAnsi"/>
          <w:b/>
        </w:rPr>
        <w:t xml:space="preserve"> </w:t>
      </w:r>
      <w:r w:rsidR="0027229E">
        <w:rPr>
          <w:rFonts w:cstheme="minorHAnsi"/>
          <w:bCs/>
        </w:rPr>
        <w:t>Full-Time</w:t>
      </w:r>
      <w:r w:rsidRPr="008B340A">
        <w:rPr>
          <w:rFonts w:cstheme="minorHAnsi"/>
          <w:b/>
        </w:rPr>
        <w:tab/>
      </w:r>
    </w:p>
    <w:p w14:paraId="212F3E0F" w14:textId="193A8747" w:rsidR="00453C32" w:rsidRPr="008B340A" w:rsidRDefault="00453C32" w:rsidP="007A40A2">
      <w:pPr>
        <w:spacing w:after="0"/>
        <w:rPr>
          <w:rFonts w:eastAsia="Times New Roman" w:cstheme="minorHAnsi"/>
          <w:b/>
          <w:bCs/>
        </w:rPr>
      </w:pPr>
    </w:p>
    <w:p w14:paraId="0250BECF" w14:textId="2ADFE779" w:rsidR="0052721F" w:rsidRDefault="007A40A2" w:rsidP="007A40A2">
      <w:pPr>
        <w:spacing w:after="0"/>
        <w:rPr>
          <w:rFonts w:eastAsia="Times New Roman" w:cstheme="minorHAnsi"/>
        </w:rPr>
      </w:pPr>
      <w:r w:rsidRPr="008B340A">
        <w:rPr>
          <w:rFonts w:eastAsia="Times New Roman" w:cstheme="minorHAnsi"/>
          <w:b/>
          <w:bCs/>
        </w:rPr>
        <w:t xml:space="preserve">Job Summary: </w:t>
      </w:r>
      <w:r w:rsidR="00817A37">
        <w:rPr>
          <w:rFonts w:ascii="Calibri" w:eastAsia="Calibri" w:hAnsi="Calibri" w:cs="Calibri"/>
          <w:color w:val="000000" w:themeColor="text1"/>
        </w:rPr>
        <w:t xml:space="preserve">Reporting to the </w:t>
      </w:r>
      <w:r w:rsidR="00823AA8">
        <w:rPr>
          <w:rFonts w:cstheme="minorHAnsi"/>
          <w:bCs/>
        </w:rPr>
        <w:t>Senior Program Director</w:t>
      </w:r>
      <w:r w:rsidR="00817A37">
        <w:rPr>
          <w:rFonts w:cstheme="minorHAnsi"/>
          <w:bCs/>
        </w:rPr>
        <w:t xml:space="preserve">, </w:t>
      </w:r>
      <w:r w:rsidR="00823AA8">
        <w:rPr>
          <w:rFonts w:ascii="Calibri" w:eastAsia="Calibri" w:hAnsi="Calibri" w:cs="Calibri"/>
          <w:color w:val="000000" w:themeColor="text1"/>
        </w:rPr>
        <w:t xml:space="preserve">the </w:t>
      </w:r>
      <w:r w:rsidR="00823AA8">
        <w:rPr>
          <w:rFonts w:cstheme="minorHAnsi"/>
          <w:bCs/>
        </w:rPr>
        <w:t>Pathways to Quality Manager</w:t>
      </w:r>
      <w:r w:rsidR="00823AA8" w:rsidRPr="2EDE38A4">
        <w:rPr>
          <w:rFonts w:ascii="Calibri" w:eastAsia="Calibri" w:hAnsi="Calibri" w:cs="Calibri"/>
          <w:color w:val="000000" w:themeColor="text1"/>
        </w:rPr>
        <w:t xml:space="preserve"> </w:t>
      </w:r>
      <w:r w:rsidR="00F77C75" w:rsidRPr="2EDE38A4">
        <w:rPr>
          <w:rFonts w:ascii="Calibri" w:eastAsia="Calibri" w:hAnsi="Calibri" w:cs="Calibri"/>
          <w:color w:val="000000" w:themeColor="text1"/>
        </w:rPr>
        <w:t xml:space="preserve">supports and oversees </w:t>
      </w:r>
      <w:r w:rsidR="0052721F">
        <w:rPr>
          <w:rFonts w:cstheme="minorHAnsi"/>
          <w:bCs/>
        </w:rPr>
        <w:t>Quality</w:t>
      </w:r>
      <w:r w:rsidR="00F77C75" w:rsidRPr="2EDE38A4">
        <w:rPr>
          <w:rFonts w:ascii="Calibri" w:eastAsia="Calibri" w:hAnsi="Calibri" w:cs="Calibri"/>
          <w:color w:val="000000" w:themeColor="text1"/>
        </w:rPr>
        <w:t xml:space="preserve"> Specialist</w:t>
      </w:r>
      <w:r w:rsidR="0074732D">
        <w:rPr>
          <w:rFonts w:ascii="Calibri" w:eastAsia="Calibri" w:hAnsi="Calibri" w:cs="Calibri"/>
          <w:color w:val="000000" w:themeColor="text1"/>
        </w:rPr>
        <w:t xml:space="preserve">s who </w:t>
      </w:r>
      <w:r w:rsidR="00F77C75" w:rsidRPr="2EDE38A4">
        <w:rPr>
          <w:rFonts w:ascii="Calibri" w:eastAsia="Calibri" w:hAnsi="Calibri" w:cs="Calibri"/>
          <w:color w:val="000000" w:themeColor="text1"/>
        </w:rPr>
        <w:t>maintain and achieve high-quality early childhood education in partnering centers</w:t>
      </w:r>
      <w:r w:rsidR="00102527">
        <w:rPr>
          <w:rFonts w:ascii="Calibri" w:eastAsia="Calibri" w:hAnsi="Calibri" w:cs="Calibri"/>
          <w:color w:val="000000" w:themeColor="text1"/>
        </w:rPr>
        <w:t xml:space="preserve"> in the Pre phase of accreditation. </w:t>
      </w:r>
      <w:r w:rsidR="0052721F">
        <w:rPr>
          <w:rFonts w:cstheme="minorHAnsi"/>
          <w:bCs/>
        </w:rPr>
        <w:t xml:space="preserve">Pathways to Quality Manager </w:t>
      </w:r>
      <w:r w:rsidR="00F77C75" w:rsidRPr="2EDE38A4">
        <w:rPr>
          <w:rFonts w:ascii="Calibri" w:eastAsia="Calibri" w:hAnsi="Calibri" w:cs="Calibri"/>
          <w:color w:val="000000" w:themeColor="text1"/>
        </w:rPr>
        <w:t>grows relationships with community partners and stakeholders that impact the early childhood sector.</w:t>
      </w:r>
      <w:r w:rsidR="00D76B9A">
        <w:rPr>
          <w:rFonts w:eastAsia="Times New Roman" w:cstheme="minorHAnsi"/>
        </w:rPr>
        <w:t xml:space="preserve"> </w:t>
      </w:r>
    </w:p>
    <w:p w14:paraId="25CD527E" w14:textId="77777777" w:rsidR="0052721F" w:rsidRDefault="0052721F" w:rsidP="007A40A2">
      <w:pPr>
        <w:spacing w:after="0"/>
        <w:rPr>
          <w:rFonts w:eastAsia="Times New Roman" w:cstheme="minorHAnsi"/>
        </w:rPr>
      </w:pPr>
    </w:p>
    <w:p w14:paraId="0F43A7DF" w14:textId="77777777" w:rsidR="0070269D" w:rsidRPr="008B340A" w:rsidRDefault="0070269D" w:rsidP="007A40A2">
      <w:pPr>
        <w:spacing w:after="0"/>
        <w:rPr>
          <w:rFonts w:cstheme="minorHAnsi"/>
          <w:b/>
        </w:rPr>
      </w:pPr>
    </w:p>
    <w:p w14:paraId="76599946" w14:textId="77777777" w:rsidR="00030B41" w:rsidRDefault="00030B41" w:rsidP="00030B41">
      <w:pPr>
        <w:spacing w:after="0"/>
        <w:rPr>
          <w:rFonts w:cstheme="minorHAnsi"/>
          <w:bCs/>
        </w:rPr>
      </w:pPr>
      <w:r w:rsidRPr="008B340A">
        <w:rPr>
          <w:rFonts w:cstheme="minorHAnsi"/>
          <w:b/>
        </w:rPr>
        <w:t>Supervisory Responsibilities:</w:t>
      </w:r>
      <w:r w:rsidRPr="008B340A">
        <w:rPr>
          <w:rFonts w:cstheme="minorHAnsi"/>
          <w:bCs/>
        </w:rPr>
        <w:t xml:space="preserve"> </w:t>
      </w:r>
    </w:p>
    <w:p w14:paraId="665A04B1" w14:textId="28CB8E31" w:rsidR="00030B41" w:rsidRPr="00CF5597" w:rsidRDefault="00030B41" w:rsidP="00030B4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Coordinates with Human Resources to recruit, hire, onboard, and train </w:t>
      </w:r>
      <w:r w:rsidR="00EC039B">
        <w:rPr>
          <w:rFonts w:ascii="Calibri" w:eastAsia="Times New Roman" w:hAnsi="Calibri" w:cs="Calibri"/>
          <w:color w:val="000000"/>
        </w:rPr>
        <w:t>department</w:t>
      </w:r>
      <w:r>
        <w:rPr>
          <w:rFonts w:ascii="Calibri" w:eastAsia="Times New Roman" w:hAnsi="Calibri" w:cs="Calibri"/>
          <w:color w:val="000000"/>
        </w:rPr>
        <w:t xml:space="preserve"> staff. </w:t>
      </w:r>
    </w:p>
    <w:p w14:paraId="2672FAA8" w14:textId="77777777" w:rsidR="00030B41" w:rsidRPr="00FA3EBC" w:rsidRDefault="00030B41" w:rsidP="00030B4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BF42D8">
        <w:rPr>
          <w:rFonts w:ascii="Calibri" w:eastAsia="Times New Roman" w:hAnsi="Calibri" w:cs="Calibri"/>
          <w:color w:val="000000"/>
        </w:rPr>
        <w:t>Assigns, plans, and oversees the work of departmental staff</w:t>
      </w:r>
      <w:r>
        <w:rPr>
          <w:rFonts w:ascii="Calibri" w:eastAsia="Times New Roman" w:hAnsi="Calibri" w:cs="Calibri"/>
          <w:color w:val="000000"/>
        </w:rPr>
        <w:t>.</w:t>
      </w:r>
    </w:p>
    <w:p w14:paraId="2406B847" w14:textId="77777777" w:rsidR="00030B41" w:rsidRPr="00FA3EBC" w:rsidRDefault="00030B41" w:rsidP="00030B4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</w:rPr>
      </w:pPr>
      <w:r w:rsidRPr="00FA3EBC">
        <w:rPr>
          <w:rFonts w:eastAsia="Times New Roman" w:cstheme="minorHAnsi"/>
          <w:color w:val="000000"/>
        </w:rPr>
        <w:t>Ensures assigned goals, deadlines, and performance standards are met or exceeded.</w:t>
      </w:r>
    </w:p>
    <w:p w14:paraId="30D84CF1" w14:textId="1236AA71" w:rsidR="00030B41" w:rsidRPr="00102527" w:rsidRDefault="00030B41" w:rsidP="00030B4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Manage</w:t>
      </w:r>
      <w:r w:rsidR="00676F66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each team member’s workflow; delegate</w:t>
      </w:r>
      <w:r w:rsidR="00676F66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and cross</w:t>
      </w:r>
      <w:r w:rsidR="00F76678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train</w:t>
      </w:r>
      <w:r w:rsidR="00676F66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as needed. </w:t>
      </w:r>
    </w:p>
    <w:p w14:paraId="563564FA" w14:textId="4BDDA169" w:rsidR="00102527" w:rsidRPr="008C5A0A" w:rsidRDefault="00102527" w:rsidP="00030B4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Manages orientation and recruitment for new providers interested in partnering with Educational First Steps</w:t>
      </w:r>
      <w:r w:rsidR="00535EF1">
        <w:rPr>
          <w:rFonts w:ascii="Calibri" w:eastAsia="Times New Roman" w:hAnsi="Calibri" w:cs="Calibri"/>
          <w:color w:val="000000"/>
        </w:rPr>
        <w:t>.</w:t>
      </w:r>
    </w:p>
    <w:p w14:paraId="1D9B21BB" w14:textId="77777777" w:rsidR="007A40A2" w:rsidRPr="008B340A" w:rsidRDefault="007A40A2" w:rsidP="007A40A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5BA3D406" w14:textId="59041EE0" w:rsidR="00ED13DD" w:rsidRPr="008B340A" w:rsidRDefault="007A40A2" w:rsidP="007A40A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8B340A">
        <w:rPr>
          <w:rFonts w:eastAsia="Times New Roman" w:cstheme="minorHAnsi"/>
          <w:b/>
          <w:bCs/>
          <w:color w:val="000000"/>
        </w:rPr>
        <w:t xml:space="preserve">Position Duties &amp; Responsibilities: </w:t>
      </w:r>
    </w:p>
    <w:p w14:paraId="04205C9C" w14:textId="6EF0247B" w:rsidR="001C1912" w:rsidRDefault="001C1912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Creates and nurtures </w:t>
      </w:r>
      <w:r w:rsidR="005857CF">
        <w:rPr>
          <w:rFonts w:eastAsia="Times New Roman" w:cstheme="minorHAnsi"/>
        </w:rPr>
        <w:t>partnerships with centers</w:t>
      </w:r>
      <w:r w:rsidR="006574F8">
        <w:rPr>
          <w:rFonts w:eastAsia="Times New Roman" w:cstheme="minorHAnsi"/>
        </w:rPr>
        <w:t xml:space="preserve"> and serve</w:t>
      </w:r>
      <w:r w:rsidR="00F85A85">
        <w:rPr>
          <w:rFonts w:eastAsia="Times New Roman" w:cstheme="minorHAnsi"/>
        </w:rPr>
        <w:t>s</w:t>
      </w:r>
      <w:r w:rsidR="006574F8">
        <w:rPr>
          <w:rFonts w:eastAsia="Times New Roman" w:cstheme="minorHAnsi"/>
        </w:rPr>
        <w:t xml:space="preserve"> as a</w:t>
      </w:r>
      <w:r w:rsidR="00410363">
        <w:rPr>
          <w:rFonts w:eastAsia="Times New Roman" w:cstheme="minorHAnsi"/>
        </w:rPr>
        <w:t xml:space="preserve"> subject matter expert in providing high-quality early childhood development</w:t>
      </w:r>
      <w:r w:rsidR="00A55909">
        <w:rPr>
          <w:rFonts w:eastAsia="Times New Roman" w:cstheme="minorHAnsi"/>
        </w:rPr>
        <w:t>.</w:t>
      </w:r>
    </w:p>
    <w:p w14:paraId="0D60DD03" w14:textId="341BC7C5" w:rsidR="006F0C38" w:rsidRDefault="006F0C38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Ensures Specialists provide high</w:t>
      </w:r>
      <w:r w:rsidR="00F76678">
        <w:rPr>
          <w:rFonts w:eastAsia="Times New Roman" w:cstheme="minorHAnsi"/>
        </w:rPr>
        <w:t>-</w:t>
      </w:r>
      <w:r>
        <w:rPr>
          <w:rFonts w:eastAsia="Times New Roman" w:cstheme="minorHAnsi"/>
        </w:rPr>
        <w:t xml:space="preserve">quality, accountability-based mentoring to partners. </w:t>
      </w:r>
    </w:p>
    <w:p w14:paraId="756BE969" w14:textId="6CB16721" w:rsidR="00F511BB" w:rsidRDefault="00F31106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Provides professional mentoring and coaching to partner agency leaders and their staff. </w:t>
      </w:r>
    </w:p>
    <w:p w14:paraId="6CCE3F38" w14:textId="61F214C4" w:rsidR="000537B2" w:rsidRDefault="000537B2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Audits information </w:t>
      </w:r>
      <w:r w:rsidR="00B64942">
        <w:rPr>
          <w:rFonts w:eastAsia="Times New Roman" w:cstheme="minorHAnsi"/>
        </w:rPr>
        <w:t>entered</w:t>
      </w:r>
      <w:r>
        <w:rPr>
          <w:rFonts w:eastAsia="Times New Roman" w:cstheme="minorHAnsi"/>
        </w:rPr>
        <w:t xml:space="preserve"> </w:t>
      </w:r>
      <w:r w:rsidR="00D31500">
        <w:rPr>
          <w:rFonts w:eastAsia="Times New Roman" w:cstheme="minorHAnsi"/>
        </w:rPr>
        <w:t xml:space="preserve">into </w:t>
      </w:r>
      <w:r>
        <w:rPr>
          <w:rFonts w:eastAsia="Times New Roman" w:cstheme="minorHAnsi"/>
        </w:rPr>
        <w:t xml:space="preserve">agency client database to ensure efficacy and timeliness. </w:t>
      </w:r>
    </w:p>
    <w:p w14:paraId="624A9FF2" w14:textId="61E303FD" w:rsidR="00763B50" w:rsidRPr="00763B50" w:rsidRDefault="00C15F59" w:rsidP="00763B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Creates</w:t>
      </w:r>
      <w:r w:rsidR="00763B50">
        <w:rPr>
          <w:rFonts w:eastAsia="Times New Roman" w:cstheme="minorHAnsi"/>
        </w:rPr>
        <w:t xml:space="preserve"> research-based</w:t>
      </w:r>
      <w:r>
        <w:rPr>
          <w:rFonts w:eastAsia="Times New Roman" w:cstheme="minorHAnsi"/>
        </w:rPr>
        <w:t xml:space="preserve"> instructional materials</w:t>
      </w:r>
      <w:r w:rsidR="00763B50">
        <w:rPr>
          <w:rFonts w:eastAsia="Times New Roman" w:cstheme="minorHAnsi"/>
        </w:rPr>
        <w:t xml:space="preserve"> to be used agencywide. </w:t>
      </w:r>
    </w:p>
    <w:p w14:paraId="2415E727" w14:textId="5C8989A5" w:rsidR="00EE1070" w:rsidRPr="00216349" w:rsidRDefault="00C07A37" w:rsidP="002163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Assigns caseloads and m</w:t>
      </w:r>
      <w:r w:rsidR="004F4208">
        <w:rPr>
          <w:rFonts w:eastAsia="Times New Roman" w:cstheme="minorHAnsi"/>
        </w:rPr>
        <w:t>onitor</w:t>
      </w:r>
      <w:r w:rsidR="00C15F59">
        <w:rPr>
          <w:rFonts w:eastAsia="Times New Roman" w:cstheme="minorHAnsi"/>
        </w:rPr>
        <w:t>s</w:t>
      </w:r>
      <w:r w:rsidR="004F4208">
        <w:rPr>
          <w:rFonts w:eastAsia="Times New Roman" w:cstheme="minorHAnsi"/>
        </w:rPr>
        <w:t xml:space="preserve"> progress of </w:t>
      </w:r>
      <w:r w:rsidR="002D453E">
        <w:rPr>
          <w:rFonts w:ascii="Calibri" w:eastAsia="Calibri" w:hAnsi="Calibri" w:cs="Calibri"/>
          <w:color w:val="000000" w:themeColor="text1"/>
        </w:rPr>
        <w:t>pre-accredited</w:t>
      </w:r>
      <w:r w:rsidR="002D453E">
        <w:rPr>
          <w:rFonts w:ascii="Calibri" w:eastAsia="Times New Roman" w:hAnsi="Calibri" w:cs="Calibri"/>
          <w:color w:val="000000"/>
        </w:rPr>
        <w:t xml:space="preserve"> </w:t>
      </w:r>
      <w:r w:rsidR="004F4208">
        <w:rPr>
          <w:rFonts w:eastAsia="Times New Roman" w:cstheme="minorHAnsi"/>
        </w:rPr>
        <w:t xml:space="preserve">centers </w:t>
      </w:r>
      <w:r w:rsidR="004F4208">
        <w:rPr>
          <w:rFonts w:ascii="Calibri" w:eastAsia="Times New Roman" w:hAnsi="Calibri" w:cs="Calibri"/>
          <w:color w:val="000000"/>
        </w:rPr>
        <w:t xml:space="preserve">to ensure compliance. </w:t>
      </w:r>
    </w:p>
    <w:p w14:paraId="15C0651D" w14:textId="50DE5D03" w:rsidR="00F31106" w:rsidRDefault="00F31106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Maintains </w:t>
      </w:r>
      <w:r w:rsidR="00F76678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 xml:space="preserve">caseload of centers to expand </w:t>
      </w:r>
      <w:r w:rsidR="006F0C38">
        <w:rPr>
          <w:rFonts w:eastAsia="Times New Roman" w:cstheme="minorHAnsi"/>
        </w:rPr>
        <w:t xml:space="preserve">the agency’s reach. </w:t>
      </w:r>
    </w:p>
    <w:p w14:paraId="3AA13FA6" w14:textId="3E390876" w:rsidR="00763B50" w:rsidRDefault="00763B50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Monitors results of ongoing centers assessments to ensure </w:t>
      </w:r>
      <w:r w:rsidR="005343F4">
        <w:rPr>
          <w:rFonts w:eastAsia="Times New Roman" w:cstheme="minorHAnsi"/>
        </w:rPr>
        <w:t xml:space="preserve">efficacy. </w:t>
      </w:r>
    </w:p>
    <w:p w14:paraId="1188A7B7" w14:textId="4211D5C3" w:rsidR="00FF2E09" w:rsidRDefault="00350440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Works collaboratively with </w:t>
      </w:r>
      <w:r w:rsidR="005343F4">
        <w:rPr>
          <w:rFonts w:eastAsia="Times New Roman" w:cstheme="minorHAnsi"/>
        </w:rPr>
        <w:t>leadership</w:t>
      </w:r>
      <w:r>
        <w:rPr>
          <w:rFonts w:eastAsia="Times New Roman" w:cstheme="minorHAnsi"/>
        </w:rPr>
        <w:t xml:space="preserve"> to </w:t>
      </w:r>
      <w:r w:rsidR="005343F4">
        <w:rPr>
          <w:rFonts w:eastAsia="Times New Roman" w:cstheme="minorHAnsi"/>
        </w:rPr>
        <w:t>provide</w:t>
      </w:r>
      <w:r>
        <w:rPr>
          <w:rFonts w:eastAsia="Times New Roman" w:cstheme="minorHAnsi"/>
        </w:rPr>
        <w:t xml:space="preserve"> </w:t>
      </w:r>
      <w:r w:rsidR="00B27B7F">
        <w:rPr>
          <w:rFonts w:eastAsia="Times New Roman" w:cstheme="minorHAnsi"/>
        </w:rPr>
        <w:t xml:space="preserve">opportunities for Board of Director and volunteer involvement in EFS. </w:t>
      </w:r>
      <w:r>
        <w:rPr>
          <w:rFonts w:eastAsia="Times New Roman" w:cstheme="minorHAnsi"/>
        </w:rPr>
        <w:t xml:space="preserve"> </w:t>
      </w:r>
    </w:p>
    <w:p w14:paraId="41426658" w14:textId="13967AE9" w:rsidR="00E07633" w:rsidRDefault="00E07633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Offers training in field(s) of expertise through agency’s Academy. </w:t>
      </w:r>
    </w:p>
    <w:p w14:paraId="261562B5" w14:textId="312520B9" w:rsidR="00FE00CC" w:rsidRDefault="00FE00CC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Ensure</w:t>
      </w:r>
      <w:r w:rsidR="003B7743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</w:t>
      </w:r>
      <w:r w:rsidR="002D453E">
        <w:rPr>
          <w:rFonts w:ascii="Calibri" w:eastAsia="Calibri" w:hAnsi="Calibri" w:cs="Calibri"/>
          <w:color w:val="000000" w:themeColor="text1"/>
        </w:rPr>
        <w:t>p</w:t>
      </w:r>
      <w:r w:rsidR="001C6DB4">
        <w:rPr>
          <w:rFonts w:ascii="Calibri" w:eastAsia="Calibri" w:hAnsi="Calibri" w:cs="Calibri"/>
          <w:color w:val="000000" w:themeColor="text1"/>
        </w:rPr>
        <w:t>re-</w:t>
      </w:r>
      <w:r w:rsidR="002D453E">
        <w:rPr>
          <w:rFonts w:ascii="Calibri" w:eastAsia="Calibri" w:hAnsi="Calibri" w:cs="Calibri"/>
          <w:color w:val="000000" w:themeColor="text1"/>
        </w:rPr>
        <w:t>a</w:t>
      </w:r>
      <w:r w:rsidR="001C6DB4">
        <w:rPr>
          <w:rFonts w:ascii="Calibri" w:eastAsia="Calibri" w:hAnsi="Calibri" w:cs="Calibri"/>
          <w:color w:val="000000" w:themeColor="text1"/>
        </w:rPr>
        <w:t xml:space="preserve">ccredited </w:t>
      </w:r>
      <w:r w:rsidR="002D453E">
        <w:rPr>
          <w:rFonts w:ascii="Calibri" w:eastAsia="Calibri" w:hAnsi="Calibri" w:cs="Calibri"/>
          <w:color w:val="000000" w:themeColor="text1"/>
        </w:rPr>
        <w:t>program</w:t>
      </w:r>
      <w:r>
        <w:rPr>
          <w:rFonts w:eastAsia="Times New Roman" w:cstheme="minorHAnsi"/>
        </w:rPr>
        <w:t xml:space="preserve"> adheres to approved annual budget. </w:t>
      </w:r>
    </w:p>
    <w:p w14:paraId="020E337E" w14:textId="574914E0" w:rsidR="00C82E82" w:rsidRDefault="003B7743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Achieves or exceeds all </w:t>
      </w:r>
      <w:r w:rsidR="002D453E">
        <w:rPr>
          <w:rFonts w:ascii="Calibri" w:eastAsia="Calibri" w:hAnsi="Calibri" w:cs="Calibri"/>
          <w:color w:val="000000" w:themeColor="text1"/>
        </w:rPr>
        <w:t>p</w:t>
      </w:r>
      <w:r w:rsidR="005E756C">
        <w:rPr>
          <w:rFonts w:ascii="Calibri" w:eastAsia="Calibri" w:hAnsi="Calibri" w:cs="Calibri"/>
          <w:color w:val="000000" w:themeColor="text1"/>
        </w:rPr>
        <w:t>re-</w:t>
      </w:r>
      <w:r w:rsidR="002D453E">
        <w:rPr>
          <w:rFonts w:ascii="Calibri" w:eastAsia="Calibri" w:hAnsi="Calibri" w:cs="Calibri"/>
          <w:color w:val="000000" w:themeColor="text1"/>
        </w:rPr>
        <w:t>a</w:t>
      </w:r>
      <w:r w:rsidR="005E756C">
        <w:rPr>
          <w:rFonts w:ascii="Calibri" w:eastAsia="Calibri" w:hAnsi="Calibri" w:cs="Calibri"/>
          <w:color w:val="000000" w:themeColor="text1"/>
        </w:rPr>
        <w:t>ccredited</w:t>
      </w:r>
      <w:r w:rsidR="005E756C">
        <w:rPr>
          <w:rFonts w:eastAsia="Times New Roman" w:cstheme="minorHAnsi"/>
        </w:rPr>
        <w:t xml:space="preserve"> </w:t>
      </w:r>
      <w:r w:rsidR="002D453E">
        <w:rPr>
          <w:rFonts w:eastAsia="Times New Roman" w:cstheme="minorHAnsi"/>
        </w:rPr>
        <w:t>p</w:t>
      </w:r>
      <w:r w:rsidR="005E756C">
        <w:rPr>
          <w:rFonts w:eastAsia="Times New Roman" w:cstheme="minorHAnsi"/>
        </w:rPr>
        <w:t>rogram</w:t>
      </w:r>
      <w:r>
        <w:rPr>
          <w:rFonts w:eastAsia="Times New Roman" w:cstheme="minorHAnsi"/>
        </w:rPr>
        <w:t xml:space="preserve">-related goals. </w:t>
      </w:r>
    </w:p>
    <w:p w14:paraId="0F5C5040" w14:textId="18F32106" w:rsidR="00B068F4" w:rsidRDefault="00657B48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Generates reports as requested. </w:t>
      </w:r>
    </w:p>
    <w:p w14:paraId="4246A6B1" w14:textId="72E3AABE" w:rsidR="0046202D" w:rsidRPr="008B340A" w:rsidRDefault="0046202D" w:rsidP="00CE416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Performs administrative functions of </w:t>
      </w:r>
      <w:r w:rsidR="002D453E">
        <w:rPr>
          <w:rFonts w:ascii="Calibri" w:eastAsia="Calibri" w:hAnsi="Calibri" w:cs="Calibri"/>
          <w:color w:val="000000" w:themeColor="text1"/>
        </w:rPr>
        <w:t>p</w:t>
      </w:r>
      <w:r w:rsidR="005E756C">
        <w:rPr>
          <w:rFonts w:ascii="Calibri" w:eastAsia="Calibri" w:hAnsi="Calibri" w:cs="Calibri"/>
          <w:color w:val="000000" w:themeColor="text1"/>
        </w:rPr>
        <w:t>re-</w:t>
      </w:r>
      <w:r w:rsidR="002D453E">
        <w:rPr>
          <w:rFonts w:ascii="Calibri" w:eastAsia="Calibri" w:hAnsi="Calibri" w:cs="Calibri"/>
          <w:color w:val="000000" w:themeColor="text1"/>
        </w:rPr>
        <w:t>a</w:t>
      </w:r>
      <w:r w:rsidR="005E756C">
        <w:rPr>
          <w:rFonts w:ascii="Calibri" w:eastAsia="Calibri" w:hAnsi="Calibri" w:cs="Calibri"/>
          <w:color w:val="000000" w:themeColor="text1"/>
        </w:rPr>
        <w:t>ccredited</w:t>
      </w:r>
      <w:r>
        <w:rPr>
          <w:rFonts w:eastAsia="Times New Roman" w:cstheme="minorHAnsi"/>
        </w:rPr>
        <w:t xml:space="preserve"> program. </w:t>
      </w:r>
    </w:p>
    <w:p w14:paraId="359B41FD" w14:textId="31E12365" w:rsidR="00310FCB" w:rsidRPr="008B340A" w:rsidRDefault="007A40A2" w:rsidP="007A40A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8B340A">
        <w:rPr>
          <w:rFonts w:eastAsia="Times New Roman" w:cstheme="minorHAnsi"/>
          <w:color w:val="000000"/>
        </w:rPr>
        <w:t xml:space="preserve">Performs other duties as assigned. </w:t>
      </w:r>
    </w:p>
    <w:p w14:paraId="7F3726A5" w14:textId="77777777" w:rsidR="00C31746" w:rsidRPr="008B340A" w:rsidRDefault="00C31746" w:rsidP="007A40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A52B6EC" w14:textId="116DC319" w:rsidR="00F63810" w:rsidRPr="00F63810" w:rsidRDefault="00E13423" w:rsidP="00F63810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8B340A">
        <w:rPr>
          <w:rFonts w:eastAsia="Times New Roman" w:cstheme="minorHAnsi"/>
          <w:b/>
          <w:bCs/>
          <w:color w:val="000000"/>
        </w:rPr>
        <w:t xml:space="preserve">Required </w:t>
      </w:r>
      <w:r w:rsidR="007A2685">
        <w:rPr>
          <w:rFonts w:eastAsia="Times New Roman" w:cstheme="minorHAnsi"/>
          <w:b/>
          <w:bCs/>
          <w:color w:val="000000"/>
        </w:rPr>
        <w:t xml:space="preserve">Knowledge, </w:t>
      </w:r>
      <w:r w:rsidR="007A40A2" w:rsidRPr="008B340A">
        <w:rPr>
          <w:rFonts w:eastAsia="Times New Roman" w:cstheme="minorHAnsi"/>
          <w:b/>
          <w:bCs/>
          <w:color w:val="000000"/>
        </w:rPr>
        <w:t>Skills</w:t>
      </w:r>
      <w:r w:rsidR="007A2685">
        <w:rPr>
          <w:rFonts w:eastAsia="Times New Roman" w:cstheme="minorHAnsi"/>
          <w:b/>
          <w:bCs/>
          <w:color w:val="000000"/>
        </w:rPr>
        <w:t>,</w:t>
      </w:r>
      <w:r w:rsidR="007A40A2" w:rsidRPr="008B340A">
        <w:rPr>
          <w:rFonts w:eastAsia="Times New Roman" w:cstheme="minorHAnsi"/>
          <w:b/>
          <w:bCs/>
          <w:color w:val="000000"/>
        </w:rPr>
        <w:t xml:space="preserve"> &amp; Abilities:</w:t>
      </w:r>
    </w:p>
    <w:p w14:paraId="167D4101" w14:textId="301057EC" w:rsidR="00F63810" w:rsidRDefault="00F63810" w:rsidP="00C317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Deep understanding of Early Childhood Education. </w:t>
      </w:r>
    </w:p>
    <w:p w14:paraId="6A277386" w14:textId="3AE24BA8" w:rsidR="00C31746" w:rsidRDefault="00CA63E0" w:rsidP="00C317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Full knowledge of Microsoft </w:t>
      </w:r>
      <w:r w:rsidR="00676F66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uite. </w:t>
      </w:r>
    </w:p>
    <w:p w14:paraId="73B90012" w14:textId="1A49A8EC" w:rsidR="000B7CF7" w:rsidRDefault="00535EF1" w:rsidP="00535EF1">
      <w:pPr>
        <w:tabs>
          <w:tab w:val="left" w:pos="7360"/>
        </w:tabs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</w:p>
    <w:p w14:paraId="1BF20AD0" w14:textId="6114BD8F" w:rsidR="00C31746" w:rsidRPr="008B340A" w:rsidRDefault="00FD719A" w:rsidP="00FD719A">
      <w:pPr>
        <w:tabs>
          <w:tab w:val="left" w:pos="6501"/>
        </w:tabs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ab/>
      </w:r>
    </w:p>
    <w:p w14:paraId="38E1F58F" w14:textId="249627D9" w:rsidR="007966B4" w:rsidRPr="008B340A" w:rsidRDefault="007A40A2" w:rsidP="003712CF">
      <w:pPr>
        <w:tabs>
          <w:tab w:val="left" w:pos="6120"/>
          <w:tab w:val="right" w:pos="9360"/>
        </w:tabs>
        <w:spacing w:after="0" w:line="240" w:lineRule="auto"/>
        <w:rPr>
          <w:rFonts w:eastAsia="Times New Roman" w:cstheme="minorHAnsi"/>
          <w:b/>
          <w:bCs/>
        </w:rPr>
      </w:pPr>
      <w:r w:rsidRPr="008B340A">
        <w:rPr>
          <w:rFonts w:eastAsia="Times New Roman" w:cstheme="minorHAnsi"/>
          <w:b/>
          <w:bCs/>
        </w:rPr>
        <w:t xml:space="preserve">Preferred Education &amp; </w:t>
      </w:r>
      <w:r w:rsidR="00CF0E00">
        <w:rPr>
          <w:rFonts w:eastAsia="Times New Roman" w:cstheme="minorHAnsi"/>
          <w:b/>
          <w:bCs/>
        </w:rPr>
        <w:t>Knowledge</w:t>
      </w:r>
      <w:r w:rsidRPr="008B340A">
        <w:rPr>
          <w:rFonts w:eastAsia="Times New Roman" w:cstheme="minorHAnsi"/>
          <w:b/>
          <w:bCs/>
        </w:rPr>
        <w:t>:</w:t>
      </w:r>
      <w:r w:rsidR="00A10CF5">
        <w:rPr>
          <w:rFonts w:eastAsia="Times New Roman" w:cstheme="minorHAnsi"/>
          <w:b/>
          <w:bCs/>
        </w:rPr>
        <w:tab/>
      </w:r>
      <w:r w:rsidR="003712CF">
        <w:rPr>
          <w:rFonts w:eastAsia="Times New Roman" w:cstheme="minorHAnsi"/>
          <w:b/>
          <w:bCs/>
        </w:rPr>
        <w:tab/>
      </w:r>
    </w:p>
    <w:p w14:paraId="0CC89594" w14:textId="48D1FD3D" w:rsidR="00E13423" w:rsidRPr="008B340A" w:rsidRDefault="00CA63E0" w:rsidP="00C31746">
      <w:pPr>
        <w:pStyle w:val="ListParagraph"/>
        <w:numPr>
          <w:ilvl w:val="0"/>
          <w:numId w:val="2"/>
        </w:numPr>
        <w:spacing w:after="0" w:line="240" w:lineRule="auto"/>
        <w:rPr>
          <w:rStyle w:val="ignore-global-css1"/>
          <w:rFonts w:eastAsia="Times New Roman" w:cstheme="minorHAnsi"/>
        </w:rPr>
      </w:pPr>
      <w:r>
        <w:rPr>
          <w:rFonts w:eastAsia="Times New Roman" w:cstheme="minorHAnsi"/>
        </w:rPr>
        <w:t xml:space="preserve">Bachelor’s Degree in </w:t>
      </w:r>
      <w:r w:rsidR="001B6F10">
        <w:rPr>
          <w:rFonts w:eastAsia="Times New Roman" w:cstheme="minorHAnsi"/>
        </w:rPr>
        <w:t xml:space="preserve">early childhood education, </w:t>
      </w:r>
      <w:r w:rsidR="00653C9C">
        <w:rPr>
          <w:rFonts w:eastAsia="Times New Roman" w:cstheme="minorHAnsi"/>
        </w:rPr>
        <w:t xml:space="preserve">curricula instruction, or related field. </w:t>
      </w:r>
    </w:p>
    <w:p w14:paraId="1420C4C8" w14:textId="77777777" w:rsidR="000D138A" w:rsidRDefault="000D138A" w:rsidP="413F95B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C65363D" w14:textId="16F3701D" w:rsidR="321592D8" w:rsidRDefault="321592D8" w:rsidP="413F95BE">
      <w:pPr>
        <w:spacing w:after="0" w:line="240" w:lineRule="auto"/>
        <w:rPr>
          <w:rFonts w:eastAsia="Times New Roman"/>
          <w:color w:val="000000" w:themeColor="text1"/>
        </w:rPr>
      </w:pPr>
      <w:r w:rsidRPr="413F95BE">
        <w:rPr>
          <w:rFonts w:ascii="Calibri" w:eastAsia="Calibri" w:hAnsi="Calibri" w:cs="Calibri"/>
          <w:b/>
          <w:bCs/>
        </w:rPr>
        <w:t>Core Competencies:</w:t>
      </w:r>
      <w:r w:rsidRPr="413F95BE">
        <w:rPr>
          <w:rFonts w:ascii="Calibri" w:eastAsia="Calibri" w:hAnsi="Calibri" w:cs="Calibri"/>
        </w:rPr>
        <w:t xml:space="preserve"> </w:t>
      </w:r>
    </w:p>
    <w:p w14:paraId="6EA57093" w14:textId="350E1907" w:rsidR="321592D8" w:rsidRDefault="321592D8" w:rsidP="008D2E5D">
      <w:pPr>
        <w:pStyle w:val="ListParagraph"/>
        <w:numPr>
          <w:ilvl w:val="0"/>
          <w:numId w:val="11"/>
        </w:numPr>
        <w:spacing w:after="0"/>
      </w:pPr>
      <w:r w:rsidRPr="008D2E5D">
        <w:rPr>
          <w:rFonts w:ascii="Calibri" w:eastAsia="Calibri" w:hAnsi="Calibri" w:cs="Calibri"/>
        </w:rPr>
        <w:t>Mission-Focused: Deep</w:t>
      </w:r>
      <w:r w:rsidR="00F517F8">
        <w:rPr>
          <w:rFonts w:ascii="Calibri" w:eastAsia="Calibri" w:hAnsi="Calibri" w:cs="Calibri"/>
        </w:rPr>
        <w:t>-</w:t>
      </w:r>
      <w:r w:rsidRPr="008D2E5D">
        <w:rPr>
          <w:rFonts w:ascii="Calibri" w:eastAsia="Calibri" w:hAnsi="Calibri" w:cs="Calibri"/>
        </w:rPr>
        <w:t>rooted passion for ensuring children have access to high quality early childhood education opportunities</w:t>
      </w:r>
      <w:r w:rsidR="00006EA7">
        <w:rPr>
          <w:rFonts w:ascii="Calibri" w:eastAsia="Calibri" w:hAnsi="Calibri" w:cs="Calibri"/>
        </w:rPr>
        <w:t>.</w:t>
      </w:r>
      <w:r w:rsidRPr="008D2E5D">
        <w:rPr>
          <w:rFonts w:ascii="Calibri" w:eastAsia="Calibri" w:hAnsi="Calibri" w:cs="Calibri"/>
        </w:rPr>
        <w:t xml:space="preserve"> </w:t>
      </w:r>
    </w:p>
    <w:p w14:paraId="47090652" w14:textId="2DFC7BE8" w:rsidR="321592D8" w:rsidRDefault="321592D8" w:rsidP="413F95B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413F95BE">
        <w:rPr>
          <w:rFonts w:ascii="Calibri" w:eastAsia="Calibri" w:hAnsi="Calibri" w:cs="Calibri"/>
        </w:rPr>
        <w:t>Relationship-Oriented: Understands that people come before process and is astute in cultivating and managing relationships toward a common goal</w:t>
      </w:r>
      <w:r w:rsidR="00006EA7">
        <w:rPr>
          <w:rFonts w:ascii="Calibri" w:eastAsia="Calibri" w:hAnsi="Calibri" w:cs="Calibri"/>
        </w:rPr>
        <w:t>.</w:t>
      </w:r>
      <w:r w:rsidRPr="413F95BE">
        <w:rPr>
          <w:rFonts w:ascii="Calibri" w:eastAsia="Calibri" w:hAnsi="Calibri" w:cs="Calibri"/>
        </w:rPr>
        <w:t xml:space="preserve"> </w:t>
      </w:r>
    </w:p>
    <w:p w14:paraId="5E924937" w14:textId="4A2A3BBD" w:rsidR="321592D8" w:rsidRPr="002A65C2" w:rsidRDefault="321592D8" w:rsidP="413F95BE">
      <w:pPr>
        <w:pStyle w:val="ListParagraph"/>
        <w:numPr>
          <w:ilvl w:val="0"/>
          <w:numId w:val="1"/>
        </w:numPr>
        <w:spacing w:after="0"/>
        <w:rPr>
          <w:rFonts w:eastAsiaTheme="minorEastAsia" w:cstheme="minorHAnsi"/>
        </w:rPr>
      </w:pPr>
      <w:r w:rsidRPr="413F95BE">
        <w:rPr>
          <w:rFonts w:ascii="Calibri" w:eastAsia="Calibri" w:hAnsi="Calibri" w:cs="Calibri"/>
        </w:rPr>
        <w:t>Collaborator: Understands the roles and contributions of all members of the team and community stakeholders; and can mobilize resources (</w:t>
      </w:r>
      <w:r w:rsidRPr="002A65C2">
        <w:rPr>
          <w:rFonts w:eastAsia="Calibri" w:cstheme="minorHAnsi"/>
        </w:rPr>
        <w:t>financial and human) through meaningful engagement</w:t>
      </w:r>
      <w:r w:rsidR="00006EA7" w:rsidRPr="002A65C2">
        <w:rPr>
          <w:rFonts w:eastAsia="Calibri" w:cstheme="minorHAnsi"/>
        </w:rPr>
        <w:t>.</w:t>
      </w:r>
      <w:r w:rsidRPr="002A65C2">
        <w:rPr>
          <w:rFonts w:eastAsia="Calibri" w:cstheme="minorHAnsi"/>
        </w:rPr>
        <w:t xml:space="preserve"> </w:t>
      </w:r>
    </w:p>
    <w:p w14:paraId="7F6D38B7" w14:textId="51428DF0" w:rsidR="321592D8" w:rsidRPr="002A65C2" w:rsidRDefault="321592D8" w:rsidP="413F95BE">
      <w:pPr>
        <w:pStyle w:val="ListParagraph"/>
        <w:numPr>
          <w:ilvl w:val="0"/>
          <w:numId w:val="1"/>
        </w:numPr>
        <w:spacing w:after="0"/>
        <w:rPr>
          <w:rFonts w:eastAsiaTheme="minorEastAsia" w:cstheme="minorHAnsi"/>
        </w:rPr>
      </w:pPr>
      <w:r w:rsidRPr="002A65C2">
        <w:rPr>
          <w:rFonts w:eastAsia="Calibri" w:cstheme="minorHAnsi"/>
        </w:rPr>
        <w:t xml:space="preserve">Results-Driven: Dedicated to shared and measurable goals that align </w:t>
      </w:r>
      <w:r w:rsidRPr="002A65C2">
        <w:rPr>
          <w:rFonts w:eastAsia="Times New Roman" w:cstheme="minorHAnsi"/>
        </w:rPr>
        <w:t>to creating, resourcing, scaling, and leveraging strategies and innovations for greater impact</w:t>
      </w:r>
      <w:r w:rsidR="00006EA7" w:rsidRPr="002A65C2">
        <w:rPr>
          <w:rFonts w:eastAsia="Times New Roman" w:cstheme="minorHAnsi"/>
        </w:rPr>
        <w:t>.</w:t>
      </w:r>
      <w:r w:rsidRPr="002A65C2">
        <w:rPr>
          <w:rFonts w:eastAsia="Calibri" w:cstheme="minorHAnsi"/>
          <w:sz w:val="20"/>
          <w:szCs w:val="20"/>
        </w:rPr>
        <w:t xml:space="preserve"> </w:t>
      </w:r>
    </w:p>
    <w:p w14:paraId="5E4074CE" w14:textId="014C0695" w:rsidR="321592D8" w:rsidRDefault="321592D8" w:rsidP="413F95B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413F95BE">
        <w:rPr>
          <w:rFonts w:ascii="Calibri" w:eastAsia="Calibri" w:hAnsi="Calibri" w:cs="Calibri"/>
        </w:rPr>
        <w:t>Brand Steward: Steward of the brand and understands his/her role in growing and protecting the reputation and results of the organization</w:t>
      </w:r>
      <w:r w:rsidR="00006EA7">
        <w:rPr>
          <w:rFonts w:ascii="Calibri" w:eastAsia="Calibri" w:hAnsi="Calibri" w:cs="Calibri"/>
        </w:rPr>
        <w:t>.</w:t>
      </w:r>
    </w:p>
    <w:p w14:paraId="17B230C8" w14:textId="77777777" w:rsidR="00301268" w:rsidRPr="008B340A" w:rsidRDefault="00301268" w:rsidP="00CD7E4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D871891" w14:textId="72D60607" w:rsidR="00CD7E41" w:rsidRPr="008B340A" w:rsidRDefault="00CD7E41" w:rsidP="00CD7E4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8B340A">
        <w:rPr>
          <w:rFonts w:eastAsia="Times New Roman" w:cstheme="minorHAnsi"/>
          <w:b/>
          <w:bCs/>
          <w:color w:val="000000"/>
        </w:rPr>
        <w:t>Additional Requirements:</w:t>
      </w:r>
    </w:p>
    <w:p w14:paraId="42C661DF" w14:textId="5CA5462A" w:rsidR="00CD7E41" w:rsidRPr="008B340A" w:rsidRDefault="00CD7E41" w:rsidP="00CD7E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8B340A">
        <w:rPr>
          <w:rFonts w:eastAsia="Times New Roman" w:cstheme="minorHAnsi"/>
        </w:rPr>
        <w:t>Has a valid Texas driver's license and proof of current auto insurance</w:t>
      </w:r>
      <w:r w:rsidR="00006EA7">
        <w:rPr>
          <w:rFonts w:eastAsia="Times New Roman" w:cstheme="minorHAnsi"/>
        </w:rPr>
        <w:t>.</w:t>
      </w:r>
    </w:p>
    <w:p w14:paraId="4FA570C4" w14:textId="0023A5C4" w:rsidR="00CD7E41" w:rsidRDefault="00CD7E41" w:rsidP="00CD7E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8B340A">
        <w:rPr>
          <w:rFonts w:eastAsia="Times New Roman" w:cstheme="minorHAnsi"/>
        </w:rPr>
        <w:t>Passes an agency-administered, comprehensive background check satisfactorily</w:t>
      </w:r>
      <w:r w:rsidR="00006EA7">
        <w:rPr>
          <w:rFonts w:eastAsia="Times New Roman" w:cstheme="minorHAnsi"/>
        </w:rPr>
        <w:t>.</w:t>
      </w:r>
      <w:r w:rsidRPr="008B340A">
        <w:rPr>
          <w:rFonts w:eastAsia="Times New Roman" w:cstheme="minorHAnsi"/>
        </w:rPr>
        <w:t xml:space="preserve"> </w:t>
      </w:r>
    </w:p>
    <w:p w14:paraId="729AF417" w14:textId="3AB4FF6F" w:rsidR="00676F66" w:rsidRPr="008B340A" w:rsidRDefault="007541D3" w:rsidP="00CD7E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Is fully vaccinated as defined by the CDC against COVID-19</w:t>
      </w:r>
      <w:r w:rsidR="00676F66">
        <w:rPr>
          <w:rFonts w:eastAsia="Times New Roman" w:cstheme="minorHAnsi"/>
        </w:rPr>
        <w:t xml:space="preserve">. </w:t>
      </w:r>
    </w:p>
    <w:p w14:paraId="18E3F75B" w14:textId="5E07728B" w:rsidR="00CD7E41" w:rsidRDefault="00CD7E41" w:rsidP="00CD7E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8B340A">
        <w:rPr>
          <w:rFonts w:eastAsia="Times New Roman" w:cstheme="minorHAnsi"/>
        </w:rPr>
        <w:t>Has access to reliable transportation to travel throughout the metroplex</w:t>
      </w:r>
      <w:r w:rsidR="00006EA7">
        <w:rPr>
          <w:rFonts w:eastAsia="Times New Roman" w:cstheme="minorHAnsi"/>
        </w:rPr>
        <w:t>.</w:t>
      </w:r>
    </w:p>
    <w:p w14:paraId="5EC23255" w14:textId="7FECA314" w:rsidR="00445EA2" w:rsidRPr="008B340A" w:rsidRDefault="000833C0" w:rsidP="00CD7E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Can</w:t>
      </w:r>
      <w:r w:rsidR="00445EA2">
        <w:rPr>
          <w:rFonts w:eastAsia="Times New Roman" w:cstheme="minorHAnsi"/>
        </w:rPr>
        <w:t xml:space="preserve"> work occasional evening and weekend hours. </w:t>
      </w:r>
    </w:p>
    <w:p w14:paraId="4609AD28" w14:textId="77777777" w:rsidR="00CD7E41" w:rsidRPr="008B340A" w:rsidRDefault="00CD7E41" w:rsidP="00E13423">
      <w:pPr>
        <w:pStyle w:val="ignore-global-css"/>
        <w:spacing w:before="0" w:beforeAutospacing="0" w:after="0" w:afterAutospacing="0"/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</w:pPr>
    </w:p>
    <w:p w14:paraId="4DD25B2C" w14:textId="57EC3550" w:rsidR="00E13423" w:rsidRPr="008B340A" w:rsidRDefault="00BF4890" w:rsidP="00E13423">
      <w:pPr>
        <w:pStyle w:val="ignore-global-css"/>
        <w:spacing w:before="0" w:beforeAutospacing="0" w:after="0" w:afterAutospacing="0"/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</w:pPr>
      <w:r w:rsidRPr="00BF4890">
        <w:rPr>
          <w:rStyle w:val="ignore-global-cs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Equal </w:t>
      </w:r>
      <w:r w:rsidR="00445EA2">
        <w:rPr>
          <w:rStyle w:val="ignore-global-css1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Employment </w:t>
      </w:r>
      <w:r w:rsidRPr="00BF4890">
        <w:rPr>
          <w:rStyle w:val="ignore-global-css1"/>
          <w:rFonts w:asciiTheme="minorHAnsi" w:hAnsiTheme="minorHAnsi" w:cstheme="minorHAnsi"/>
          <w:b/>
          <w:bCs/>
          <w:color w:val="000000"/>
          <w:sz w:val="22"/>
          <w:szCs w:val="22"/>
        </w:rPr>
        <w:t>Opportunity:</w:t>
      </w:r>
      <w:r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3423" w:rsidRPr="008B340A"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 xml:space="preserve">Educational First Steps is committed to a policy of equal employment opportunity. Employment decisions are not based on an individual’s race, color, religion, </w:t>
      </w:r>
      <w:r w:rsidR="00310FCB" w:rsidRPr="008B340A"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 xml:space="preserve">sex (which includes pregnancy and pregnancy-related conditions), gender identity, sexual orientation, national origin, marital status, citizenship status, genetic information, age, disability, political belief, </w:t>
      </w:r>
      <w:r w:rsidR="00B64942" w:rsidRPr="008B340A"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>membership,</w:t>
      </w:r>
      <w:r w:rsidR="00310FCB" w:rsidRPr="008B340A">
        <w:rPr>
          <w:rStyle w:val="ignore-global-css1"/>
          <w:rFonts w:asciiTheme="minorHAnsi" w:hAnsiTheme="minorHAnsi" w:cstheme="minorHAnsi"/>
          <w:color w:val="000000"/>
          <w:sz w:val="22"/>
          <w:szCs w:val="22"/>
        </w:rPr>
        <w:t xml:space="preserve"> or application for membership in a uniformed service, or any other unlawful basis. </w:t>
      </w:r>
    </w:p>
    <w:p w14:paraId="49B4F387" w14:textId="0E70811E" w:rsidR="000B6F96" w:rsidRDefault="000B6F96" w:rsidP="007A40A2">
      <w:pPr>
        <w:spacing w:after="0" w:line="240" w:lineRule="auto"/>
        <w:rPr>
          <w:rFonts w:eastAsia="Times New Roman" w:cstheme="minorHAnsi"/>
        </w:rPr>
      </w:pPr>
    </w:p>
    <w:p w14:paraId="58E49EB1" w14:textId="6FF3B96C" w:rsidR="00BF4890" w:rsidRDefault="00BF4890" w:rsidP="00BF4890">
      <w:pPr>
        <w:pStyle w:val="ignore-global-cs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Working Conditions:</w:t>
      </w:r>
      <w:r>
        <w:rPr>
          <w:rFonts w:asciiTheme="minorHAnsi" w:hAnsiTheme="minorHAnsi" w:cstheme="minorHAnsi"/>
          <w:sz w:val="22"/>
          <w:szCs w:val="22"/>
        </w:rPr>
        <w:t xml:space="preserve"> This position may include prolonged periods of sitting, standing, and working at a computer. Additionally, this position requires long periods on the phone working with clients and providers. Must be able to </w:t>
      </w:r>
      <w:proofErr w:type="gramStart"/>
      <w:r w:rsidR="00B64942">
        <w:rPr>
          <w:rFonts w:asciiTheme="minorHAnsi" w:hAnsiTheme="minorHAnsi" w:cstheme="minorHAnsi"/>
          <w:sz w:val="22"/>
          <w:szCs w:val="22"/>
        </w:rPr>
        <w:t>lift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4942">
        <w:rPr>
          <w:rFonts w:asciiTheme="minorHAnsi" w:hAnsiTheme="minorHAnsi" w:cstheme="minorHAnsi"/>
          <w:sz w:val="22"/>
          <w:szCs w:val="22"/>
        </w:rPr>
        <w:t>up</w:t>
      </w:r>
      <w:proofErr w:type="gramEnd"/>
      <w:r w:rsidR="00B64942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 xml:space="preserve"> 15 pounds. </w:t>
      </w:r>
    </w:p>
    <w:p w14:paraId="0D160A22" w14:textId="218F709A" w:rsidR="0050551C" w:rsidRDefault="0050551C" w:rsidP="007A40A2">
      <w:pPr>
        <w:spacing w:after="0" w:line="240" w:lineRule="auto"/>
        <w:rPr>
          <w:rFonts w:eastAsia="Times New Roman" w:cstheme="minorHAnsi"/>
        </w:rPr>
      </w:pPr>
    </w:p>
    <w:p w14:paraId="16DF8AE8" w14:textId="18E09A49" w:rsidR="0050551C" w:rsidRDefault="0050551C" w:rsidP="007A40A2">
      <w:pPr>
        <w:spacing w:after="0" w:line="240" w:lineRule="auto"/>
        <w:rPr>
          <w:rFonts w:eastAsia="Times New Roman" w:cstheme="minorHAnsi"/>
        </w:rPr>
      </w:pPr>
    </w:p>
    <w:p w14:paraId="2D213667" w14:textId="3D987E04" w:rsidR="000D7BEF" w:rsidRDefault="000D7BEF" w:rsidP="007A40A2">
      <w:pPr>
        <w:spacing w:after="0"/>
        <w:rPr>
          <w:rFonts w:cstheme="minorHAnsi"/>
        </w:rPr>
      </w:pPr>
    </w:p>
    <w:p w14:paraId="1E272583" w14:textId="67D23C88" w:rsidR="00676E32" w:rsidRPr="00676E32" w:rsidRDefault="00676E32" w:rsidP="00676E32">
      <w:pPr>
        <w:rPr>
          <w:rFonts w:cstheme="minorHAnsi"/>
        </w:rPr>
      </w:pPr>
    </w:p>
    <w:p w14:paraId="07692884" w14:textId="68441423" w:rsidR="00676E32" w:rsidRPr="00676E32" w:rsidRDefault="00676E32" w:rsidP="00676E32">
      <w:pPr>
        <w:rPr>
          <w:rFonts w:cstheme="minorHAnsi"/>
        </w:rPr>
      </w:pPr>
    </w:p>
    <w:p w14:paraId="16C567CC" w14:textId="2E2BB1DC" w:rsidR="00676E32" w:rsidRPr="00676E32" w:rsidRDefault="00676E32" w:rsidP="00676E32">
      <w:pPr>
        <w:tabs>
          <w:tab w:val="left" w:pos="6166"/>
        </w:tabs>
        <w:rPr>
          <w:rFonts w:cstheme="minorHAnsi"/>
        </w:rPr>
      </w:pPr>
      <w:r>
        <w:rPr>
          <w:rFonts w:cstheme="minorHAnsi"/>
        </w:rPr>
        <w:tab/>
      </w:r>
    </w:p>
    <w:sectPr w:rsidR="00676E32" w:rsidRPr="00676E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16F7" w14:textId="77777777" w:rsidR="00BA4708" w:rsidRDefault="00BA4708" w:rsidP="007A40A2">
      <w:pPr>
        <w:spacing w:after="0" w:line="240" w:lineRule="auto"/>
      </w:pPr>
      <w:r>
        <w:separator/>
      </w:r>
    </w:p>
  </w:endnote>
  <w:endnote w:type="continuationSeparator" w:id="0">
    <w:p w14:paraId="557D333A" w14:textId="77777777" w:rsidR="00BA4708" w:rsidRDefault="00BA4708" w:rsidP="007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77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46441" w14:textId="019162E5" w:rsidR="003D25C1" w:rsidRDefault="003D25C1">
            <w:pPr>
              <w:pStyle w:val="Footer"/>
              <w:jc w:val="right"/>
            </w:pPr>
          </w:p>
          <w:p w14:paraId="664B9855" w14:textId="1A506ECB" w:rsidR="003D25C1" w:rsidRDefault="003D25C1">
            <w:pPr>
              <w:pStyle w:val="Footer"/>
              <w:jc w:val="right"/>
            </w:pPr>
          </w:p>
          <w:p w14:paraId="4D4407DA" w14:textId="50CD1280" w:rsidR="00653C9C" w:rsidRDefault="00653C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56681" w14:textId="77777777" w:rsidR="00653C9C" w:rsidRDefault="0065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424C" w14:textId="77777777" w:rsidR="00BA4708" w:rsidRDefault="00BA4708" w:rsidP="007A40A2">
      <w:pPr>
        <w:spacing w:after="0" w:line="240" w:lineRule="auto"/>
      </w:pPr>
      <w:r>
        <w:separator/>
      </w:r>
    </w:p>
  </w:footnote>
  <w:footnote w:type="continuationSeparator" w:id="0">
    <w:p w14:paraId="36C2E844" w14:textId="77777777" w:rsidR="00BA4708" w:rsidRDefault="00BA4708" w:rsidP="007A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839"/>
    <w:multiLevelType w:val="multilevel"/>
    <w:tmpl w:val="7EE46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A7827"/>
    <w:multiLevelType w:val="multilevel"/>
    <w:tmpl w:val="6914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41213"/>
    <w:multiLevelType w:val="multilevel"/>
    <w:tmpl w:val="2B3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06954"/>
    <w:multiLevelType w:val="hybridMultilevel"/>
    <w:tmpl w:val="2488C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8288F"/>
    <w:multiLevelType w:val="multilevel"/>
    <w:tmpl w:val="5A48D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30AF1"/>
    <w:multiLevelType w:val="hybridMultilevel"/>
    <w:tmpl w:val="C5C21A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34F20"/>
    <w:multiLevelType w:val="hybridMultilevel"/>
    <w:tmpl w:val="6E1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A4C31"/>
    <w:multiLevelType w:val="multilevel"/>
    <w:tmpl w:val="53626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B0431"/>
    <w:multiLevelType w:val="hybridMultilevel"/>
    <w:tmpl w:val="468A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57C70"/>
    <w:multiLevelType w:val="hybridMultilevel"/>
    <w:tmpl w:val="602C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21491"/>
    <w:multiLevelType w:val="hybridMultilevel"/>
    <w:tmpl w:val="461C1C06"/>
    <w:lvl w:ilvl="0" w:tplc="5AD86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AD7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89CB8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C2A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B2C9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7A2E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C27F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4627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A83C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561673">
    <w:abstractNumId w:val="10"/>
  </w:num>
  <w:num w:numId="2" w16cid:durableId="925111576">
    <w:abstractNumId w:val="5"/>
  </w:num>
  <w:num w:numId="3" w16cid:durableId="541670858">
    <w:abstractNumId w:val="7"/>
  </w:num>
  <w:num w:numId="4" w16cid:durableId="1359545505">
    <w:abstractNumId w:val="5"/>
  </w:num>
  <w:num w:numId="5" w16cid:durableId="1900824241">
    <w:abstractNumId w:val="2"/>
  </w:num>
  <w:num w:numId="6" w16cid:durableId="1975716015">
    <w:abstractNumId w:val="1"/>
  </w:num>
  <w:num w:numId="7" w16cid:durableId="2006398846">
    <w:abstractNumId w:val="4"/>
  </w:num>
  <w:num w:numId="8" w16cid:durableId="491872526">
    <w:abstractNumId w:val="9"/>
  </w:num>
  <w:num w:numId="9" w16cid:durableId="1752579101">
    <w:abstractNumId w:val="6"/>
  </w:num>
  <w:num w:numId="10" w16cid:durableId="881984518">
    <w:abstractNumId w:val="8"/>
  </w:num>
  <w:num w:numId="11" w16cid:durableId="938485074">
    <w:abstractNumId w:val="3"/>
  </w:num>
  <w:num w:numId="12" w16cid:durableId="185364955">
    <w:abstractNumId w:val="0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DAyMbUwNbQ0NTFW0lEKTi0uzszPAykwrQUA/iN7niwAAAA="/>
  </w:docVars>
  <w:rsids>
    <w:rsidRoot w:val="00ED13DD"/>
    <w:rsid w:val="00006EA7"/>
    <w:rsid w:val="000158BA"/>
    <w:rsid w:val="00030B41"/>
    <w:rsid w:val="000537B2"/>
    <w:rsid w:val="000833C0"/>
    <w:rsid w:val="000B6F96"/>
    <w:rsid w:val="000B7CF7"/>
    <w:rsid w:val="000D138A"/>
    <w:rsid w:val="000D7BEF"/>
    <w:rsid w:val="00102527"/>
    <w:rsid w:val="001146E5"/>
    <w:rsid w:val="001474F9"/>
    <w:rsid w:val="00187E6B"/>
    <w:rsid w:val="001B6F10"/>
    <w:rsid w:val="001C1912"/>
    <w:rsid w:val="001C6DB4"/>
    <w:rsid w:val="00207AB4"/>
    <w:rsid w:val="00216349"/>
    <w:rsid w:val="00221A64"/>
    <w:rsid w:val="0027229E"/>
    <w:rsid w:val="002A65C2"/>
    <w:rsid w:val="002C54D9"/>
    <w:rsid w:val="002D453E"/>
    <w:rsid w:val="00301268"/>
    <w:rsid w:val="003063FF"/>
    <w:rsid w:val="00310FCB"/>
    <w:rsid w:val="00350440"/>
    <w:rsid w:val="003712CF"/>
    <w:rsid w:val="003B7743"/>
    <w:rsid w:val="003C1D26"/>
    <w:rsid w:val="003D25C1"/>
    <w:rsid w:val="00410363"/>
    <w:rsid w:val="00424633"/>
    <w:rsid w:val="00445EA2"/>
    <w:rsid w:val="00453C32"/>
    <w:rsid w:val="0046202D"/>
    <w:rsid w:val="00476D21"/>
    <w:rsid w:val="0048582D"/>
    <w:rsid w:val="004E661F"/>
    <w:rsid w:val="004F4208"/>
    <w:rsid w:val="0050551C"/>
    <w:rsid w:val="0052721F"/>
    <w:rsid w:val="005343F4"/>
    <w:rsid w:val="00535EF1"/>
    <w:rsid w:val="0054367C"/>
    <w:rsid w:val="00557298"/>
    <w:rsid w:val="005857CF"/>
    <w:rsid w:val="0058651F"/>
    <w:rsid w:val="005A3DDB"/>
    <w:rsid w:val="005B0401"/>
    <w:rsid w:val="005E756C"/>
    <w:rsid w:val="0064775B"/>
    <w:rsid w:val="00653C9C"/>
    <w:rsid w:val="006574F8"/>
    <w:rsid w:val="00657B48"/>
    <w:rsid w:val="00676E32"/>
    <w:rsid w:val="00676F66"/>
    <w:rsid w:val="006F0C38"/>
    <w:rsid w:val="0070269D"/>
    <w:rsid w:val="0072235C"/>
    <w:rsid w:val="007453A7"/>
    <w:rsid w:val="0074732D"/>
    <w:rsid w:val="007541D3"/>
    <w:rsid w:val="00763B50"/>
    <w:rsid w:val="007712D7"/>
    <w:rsid w:val="0077716B"/>
    <w:rsid w:val="00780933"/>
    <w:rsid w:val="007966B4"/>
    <w:rsid w:val="007A2685"/>
    <w:rsid w:val="007A40A2"/>
    <w:rsid w:val="0081457C"/>
    <w:rsid w:val="00817A37"/>
    <w:rsid w:val="00820DD2"/>
    <w:rsid w:val="00823AA8"/>
    <w:rsid w:val="008500D7"/>
    <w:rsid w:val="00865530"/>
    <w:rsid w:val="008B00B4"/>
    <w:rsid w:val="008B340A"/>
    <w:rsid w:val="008D2E5D"/>
    <w:rsid w:val="008E13A5"/>
    <w:rsid w:val="008F468E"/>
    <w:rsid w:val="009107A7"/>
    <w:rsid w:val="009A31C4"/>
    <w:rsid w:val="009B3630"/>
    <w:rsid w:val="009C1A40"/>
    <w:rsid w:val="009E4E3D"/>
    <w:rsid w:val="00A10CF5"/>
    <w:rsid w:val="00A224E4"/>
    <w:rsid w:val="00A55909"/>
    <w:rsid w:val="00A76B6C"/>
    <w:rsid w:val="00A77BD3"/>
    <w:rsid w:val="00A824B5"/>
    <w:rsid w:val="00A8538F"/>
    <w:rsid w:val="00AF3E20"/>
    <w:rsid w:val="00B068F4"/>
    <w:rsid w:val="00B27B7F"/>
    <w:rsid w:val="00B30E31"/>
    <w:rsid w:val="00B6195E"/>
    <w:rsid w:val="00B621E5"/>
    <w:rsid w:val="00B64942"/>
    <w:rsid w:val="00B85197"/>
    <w:rsid w:val="00BA4708"/>
    <w:rsid w:val="00BB6934"/>
    <w:rsid w:val="00BF4890"/>
    <w:rsid w:val="00C07A37"/>
    <w:rsid w:val="00C15F59"/>
    <w:rsid w:val="00C23398"/>
    <w:rsid w:val="00C31746"/>
    <w:rsid w:val="00C70CD1"/>
    <w:rsid w:val="00C7290B"/>
    <w:rsid w:val="00C73F25"/>
    <w:rsid w:val="00C82E82"/>
    <w:rsid w:val="00CA63E0"/>
    <w:rsid w:val="00CB3365"/>
    <w:rsid w:val="00CC18B7"/>
    <w:rsid w:val="00CD7E41"/>
    <w:rsid w:val="00CE06AE"/>
    <w:rsid w:val="00CE4166"/>
    <w:rsid w:val="00CF0E00"/>
    <w:rsid w:val="00D13BB5"/>
    <w:rsid w:val="00D31500"/>
    <w:rsid w:val="00D76B9A"/>
    <w:rsid w:val="00DD58EB"/>
    <w:rsid w:val="00DF3582"/>
    <w:rsid w:val="00E07633"/>
    <w:rsid w:val="00E13423"/>
    <w:rsid w:val="00E2627F"/>
    <w:rsid w:val="00E27FE1"/>
    <w:rsid w:val="00E60743"/>
    <w:rsid w:val="00E73BBD"/>
    <w:rsid w:val="00EB2F70"/>
    <w:rsid w:val="00EC039B"/>
    <w:rsid w:val="00ED13DD"/>
    <w:rsid w:val="00ED52EB"/>
    <w:rsid w:val="00EE1070"/>
    <w:rsid w:val="00F31106"/>
    <w:rsid w:val="00F511BB"/>
    <w:rsid w:val="00F517F8"/>
    <w:rsid w:val="00F63810"/>
    <w:rsid w:val="00F76678"/>
    <w:rsid w:val="00F77C75"/>
    <w:rsid w:val="00F85A85"/>
    <w:rsid w:val="00F85D5A"/>
    <w:rsid w:val="00FB461C"/>
    <w:rsid w:val="00FD719A"/>
    <w:rsid w:val="00FE00CC"/>
    <w:rsid w:val="00FE3EE9"/>
    <w:rsid w:val="00FF2E09"/>
    <w:rsid w:val="321592D8"/>
    <w:rsid w:val="413F95BE"/>
    <w:rsid w:val="504F9997"/>
    <w:rsid w:val="7442E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07628"/>
  <w15:chartTrackingRefBased/>
  <w15:docId w15:val="{955DA3AD-D360-4AAB-B3F8-38D0261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DD"/>
    <w:pPr>
      <w:ind w:left="720"/>
      <w:contextualSpacing/>
    </w:pPr>
  </w:style>
  <w:style w:type="paragraph" w:customStyle="1" w:styleId="ignore-global-css">
    <w:name w:val="ignore-global-css"/>
    <w:basedOn w:val="Normal"/>
    <w:rsid w:val="0079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7966B4"/>
  </w:style>
  <w:style w:type="paragraph" w:styleId="Header">
    <w:name w:val="header"/>
    <w:basedOn w:val="Normal"/>
    <w:link w:val="HeaderChar"/>
    <w:uiPriority w:val="99"/>
    <w:unhideWhenUsed/>
    <w:rsid w:val="007A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A2"/>
  </w:style>
  <w:style w:type="paragraph" w:styleId="Footer">
    <w:name w:val="footer"/>
    <w:basedOn w:val="Normal"/>
    <w:link w:val="FooterChar"/>
    <w:uiPriority w:val="99"/>
    <w:unhideWhenUsed/>
    <w:rsid w:val="007A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LaWanda Rather</dc:creator>
  <cp:keywords/>
  <dc:description/>
  <cp:lastModifiedBy>Teel Wilkinson</cp:lastModifiedBy>
  <cp:revision>2</cp:revision>
  <cp:lastPrinted>2022-01-24T21:20:00Z</cp:lastPrinted>
  <dcterms:created xsi:type="dcterms:W3CDTF">2022-05-27T18:31:00Z</dcterms:created>
  <dcterms:modified xsi:type="dcterms:W3CDTF">2022-05-27T18:31:00Z</dcterms:modified>
</cp:coreProperties>
</file>